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E08" w:rsidRDefault="002A5E08" w:rsidP="002A5E08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ЗАОЧНОЕ РЕШЕНИЕ</w:t>
      </w:r>
    </w:p>
    <w:p w:rsidR="002A5E08" w:rsidRDefault="002A5E08" w:rsidP="002A5E08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ИМЕНЕМ РОССИЙСКОЙ ФЕДЕРАЦИИ</w:t>
      </w:r>
    </w:p>
    <w:p w:rsidR="002A5E08" w:rsidRDefault="002A5E08" w:rsidP="002A5E0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12 октября 2022 года Бавлинский городской суд Республики Татарстан</w:t>
      </w:r>
    </w:p>
    <w:p w:rsidR="002A5E08" w:rsidRDefault="002A5E08" w:rsidP="002A5E0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под председательством судьи Гильмутдиновой М.М., </w:t>
      </w:r>
    </w:p>
    <w:p w:rsidR="002A5E08" w:rsidRDefault="002A5E08" w:rsidP="002A5E0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при секретаре судебного заседания Стуликовой Е.В., </w:t>
      </w:r>
    </w:p>
    <w:p w:rsidR="002A5E08" w:rsidRDefault="002A5E08" w:rsidP="002A5E0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рассмотрев в открытом судебном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заседании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гражданское дело по исковому заявлению </w:t>
      </w:r>
      <w:r>
        <w:rPr>
          <w:rStyle w:val="fio6"/>
          <w:rFonts w:ascii="Arial" w:hAnsi="Arial" w:cs="Arial"/>
          <w:color w:val="000000"/>
          <w:sz w:val="18"/>
          <w:szCs w:val="18"/>
        </w:rPr>
        <w:t>Ибатуллиной Л.Р.</w:t>
      </w:r>
      <w:r>
        <w:rPr>
          <w:rFonts w:ascii="Arial" w:hAnsi="Arial" w:cs="Arial"/>
          <w:color w:val="000000"/>
          <w:sz w:val="18"/>
          <w:szCs w:val="18"/>
        </w:rPr>
        <w:t xml:space="preserve"> к индивидуальному предпринимателю </w:t>
      </w:r>
      <w:r>
        <w:rPr>
          <w:rStyle w:val="fio7"/>
          <w:rFonts w:ascii="Arial" w:hAnsi="Arial" w:cs="Arial"/>
          <w:color w:val="000000"/>
          <w:sz w:val="18"/>
          <w:szCs w:val="18"/>
        </w:rPr>
        <w:t>Уколову А.И.</w:t>
      </w:r>
      <w:r>
        <w:rPr>
          <w:rFonts w:ascii="Arial" w:hAnsi="Arial" w:cs="Arial"/>
          <w:color w:val="000000"/>
          <w:sz w:val="18"/>
          <w:szCs w:val="18"/>
        </w:rPr>
        <w:t xml:space="preserve"> о защите прав потребителей, </w:t>
      </w:r>
    </w:p>
    <w:p w:rsidR="002A5E08" w:rsidRDefault="002A5E08" w:rsidP="002A5E08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установил:</w:t>
      </w:r>
    </w:p>
    <w:p w:rsidR="002A5E08" w:rsidRDefault="002A5E08" w:rsidP="002A5E0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  </w:t>
      </w:r>
    </w:p>
    <w:p w:rsidR="002A5E08" w:rsidRDefault="002A5E08" w:rsidP="002A5E0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Ибатуллина Л.Р. обратилась в суд с исковыми требованиями к ИП Уколову А.И., в обоснование указав, что </w:t>
      </w:r>
      <w:r>
        <w:rPr>
          <w:rStyle w:val="data2"/>
          <w:rFonts w:ascii="Arial" w:hAnsi="Arial" w:cs="Arial"/>
          <w:color w:val="000000"/>
          <w:sz w:val="18"/>
          <w:szCs w:val="18"/>
        </w:rPr>
        <w:t>ДД.ММ</w:t>
      </w:r>
      <w:proofErr w:type="gramStart"/>
      <w:r>
        <w:rPr>
          <w:rStyle w:val="data2"/>
          <w:rFonts w:ascii="Arial" w:hAnsi="Arial" w:cs="Arial"/>
          <w:color w:val="000000"/>
          <w:sz w:val="18"/>
          <w:szCs w:val="18"/>
        </w:rPr>
        <w:t>.Г</w:t>
      </w:r>
      <w:proofErr w:type="gramEnd"/>
      <w:r>
        <w:rPr>
          <w:rStyle w:val="data2"/>
          <w:rFonts w:ascii="Arial" w:hAnsi="Arial" w:cs="Arial"/>
          <w:color w:val="000000"/>
          <w:sz w:val="18"/>
          <w:szCs w:val="18"/>
        </w:rPr>
        <w:t>ГГГ</w:t>
      </w:r>
      <w:r>
        <w:rPr>
          <w:rFonts w:ascii="Arial" w:hAnsi="Arial" w:cs="Arial"/>
          <w:color w:val="000000"/>
          <w:sz w:val="18"/>
          <w:szCs w:val="18"/>
        </w:rPr>
        <w:t xml:space="preserve"> между истцом и ответчиком заключен договор поставки, в соответствии с которым истец приобрела у ответчика товар на общую сумму 64 680 рублей, а именно: четырехпустотные блоки в количестве 1008 штук стоимостью 60 рублей за штуку и поддон деревянный в количестве 12 штук стоимостью 350 рублей за штуку. Истец в день полписания договора истец полностью произвела оплату в сумме 364 680 рублей. В соответствии с договором доставка должна была быть осуществлена не позднее </w:t>
      </w:r>
      <w:r>
        <w:rPr>
          <w:rStyle w:val="data2"/>
          <w:rFonts w:ascii="Arial" w:hAnsi="Arial" w:cs="Arial"/>
          <w:color w:val="000000"/>
          <w:sz w:val="18"/>
          <w:szCs w:val="18"/>
        </w:rPr>
        <w:t>ДД.ММ</w:t>
      </w:r>
      <w:proofErr w:type="gramStart"/>
      <w:r>
        <w:rPr>
          <w:rStyle w:val="data2"/>
          <w:rFonts w:ascii="Arial" w:hAnsi="Arial" w:cs="Arial"/>
          <w:color w:val="000000"/>
          <w:sz w:val="18"/>
          <w:szCs w:val="18"/>
        </w:rPr>
        <w:t>.Г</w:t>
      </w:r>
      <w:proofErr w:type="gramEnd"/>
      <w:r>
        <w:rPr>
          <w:rStyle w:val="data2"/>
          <w:rFonts w:ascii="Arial" w:hAnsi="Arial" w:cs="Arial"/>
          <w:color w:val="000000"/>
          <w:sz w:val="18"/>
          <w:szCs w:val="18"/>
        </w:rPr>
        <w:t>ГГГ</w:t>
      </w:r>
      <w:r>
        <w:rPr>
          <w:rFonts w:ascii="Arial" w:hAnsi="Arial" w:cs="Arial"/>
          <w:color w:val="000000"/>
          <w:sz w:val="18"/>
          <w:szCs w:val="18"/>
        </w:rPr>
        <w:t xml:space="preserve">, однако товар не был доставлен. Претензия, направленная в адрес ответчика, оставлена без удовлетворения. Ссылаясь на указанные обстоятельства, истец просила суд взыскать с ответчика в свою пользу сумму, уплаченную за товар, в размере 64 680 рублей, неустойку в размере 43 012 рублей 20 копеек за каждый день просрочки удовлетворения требования потребителя в добровольном порядке за период со </w:t>
      </w:r>
      <w:r>
        <w:rPr>
          <w:rStyle w:val="data2"/>
          <w:rFonts w:ascii="Arial" w:hAnsi="Arial" w:cs="Arial"/>
          <w:color w:val="000000"/>
          <w:sz w:val="18"/>
          <w:szCs w:val="18"/>
        </w:rPr>
        <w:t>ДД.ММ</w:t>
      </w:r>
      <w:proofErr w:type="gramStart"/>
      <w:r>
        <w:rPr>
          <w:rStyle w:val="data2"/>
          <w:rFonts w:ascii="Arial" w:hAnsi="Arial" w:cs="Arial"/>
          <w:color w:val="000000"/>
          <w:sz w:val="18"/>
          <w:szCs w:val="18"/>
        </w:rPr>
        <w:t>.Г</w:t>
      </w:r>
      <w:proofErr w:type="gramEnd"/>
      <w:r>
        <w:rPr>
          <w:rStyle w:val="data2"/>
          <w:rFonts w:ascii="Arial" w:hAnsi="Arial" w:cs="Arial"/>
          <w:color w:val="000000"/>
          <w:sz w:val="18"/>
          <w:szCs w:val="18"/>
        </w:rPr>
        <w:t>ГГГ</w:t>
      </w:r>
      <w:r>
        <w:rPr>
          <w:rFonts w:ascii="Arial" w:hAnsi="Arial" w:cs="Arial"/>
          <w:color w:val="000000"/>
          <w:sz w:val="18"/>
          <w:szCs w:val="18"/>
        </w:rPr>
        <w:t xml:space="preserve"> по </w:t>
      </w:r>
      <w:r>
        <w:rPr>
          <w:rStyle w:val="data2"/>
          <w:rFonts w:ascii="Arial" w:hAnsi="Arial" w:cs="Arial"/>
          <w:color w:val="000000"/>
          <w:sz w:val="18"/>
          <w:szCs w:val="18"/>
        </w:rPr>
        <w:t>ДД.ММ.ГГГГ</w:t>
      </w:r>
      <w:r>
        <w:rPr>
          <w:rFonts w:ascii="Arial" w:hAnsi="Arial" w:cs="Arial"/>
          <w:color w:val="000000"/>
          <w:sz w:val="18"/>
          <w:szCs w:val="18"/>
        </w:rPr>
        <w:t xml:space="preserve"> (133 дня) в размере 0,5% от цены товара, неустойку за период с </w:t>
      </w:r>
      <w:r>
        <w:rPr>
          <w:rStyle w:val="data2"/>
          <w:rFonts w:ascii="Arial" w:hAnsi="Arial" w:cs="Arial"/>
          <w:color w:val="000000"/>
          <w:sz w:val="18"/>
          <w:szCs w:val="18"/>
        </w:rPr>
        <w:t>ДД.ММ</w:t>
      </w:r>
      <w:proofErr w:type="gramStart"/>
      <w:r>
        <w:rPr>
          <w:rStyle w:val="data2"/>
          <w:rFonts w:ascii="Arial" w:hAnsi="Arial" w:cs="Arial"/>
          <w:color w:val="000000"/>
          <w:sz w:val="18"/>
          <w:szCs w:val="18"/>
        </w:rPr>
        <w:t>.Г</w:t>
      </w:r>
      <w:proofErr w:type="gramEnd"/>
      <w:r>
        <w:rPr>
          <w:rStyle w:val="data2"/>
          <w:rFonts w:ascii="Arial" w:hAnsi="Arial" w:cs="Arial"/>
          <w:color w:val="000000"/>
          <w:sz w:val="18"/>
          <w:szCs w:val="18"/>
        </w:rPr>
        <w:t>ГГГ</w:t>
      </w:r>
      <w:r>
        <w:rPr>
          <w:rFonts w:ascii="Arial" w:hAnsi="Arial" w:cs="Arial"/>
          <w:color w:val="000000"/>
          <w:sz w:val="18"/>
          <w:szCs w:val="18"/>
        </w:rPr>
        <w:t xml:space="preserve"> по день фактического возврата истцу предварительной оплаты товара, но не более 21 667 рублей 80 копеек, компенсацию морального вреда в размере 20 000 руб., штраф в размере 50% от присужденной суммы, а также в счет возмещения судебных издержек по оплате услуг представителя – 15 000 рублей и почтовые расходы в размере 1 451 рубль 27 копейки. </w:t>
      </w:r>
    </w:p>
    <w:p w:rsidR="002A5E08" w:rsidRDefault="002A5E08" w:rsidP="002A5E0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Истец Ибатуллина Л.Р. на судебное заседание не явилась, представила заявление, в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котором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просила дело рассмотреть в её отсутствие.</w:t>
      </w:r>
    </w:p>
    <w:p w:rsidR="002A5E08" w:rsidRDefault="002A5E08" w:rsidP="002A5E0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Ответчик ИП Уколов А.И. на судебное заседание не явился, о дне и времени рассмотрения извещен надлежащим образом. </w:t>
      </w:r>
    </w:p>
    <w:p w:rsidR="002A5E08" w:rsidRDefault="002A5E08" w:rsidP="002A5E0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 целях своевременного разрешения дела, в силу положений статьи 167 ГПК РФ, суд считает возможным рассмотреть иск в отсутствие уведомленного надлежащим образом ответчика в порядке заочного производства.</w:t>
      </w:r>
    </w:p>
    <w:p w:rsidR="002A5E08" w:rsidRDefault="002A5E08" w:rsidP="002A5E0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Суд, исследовав материалы дела, ознакомившись с заявленными требованиями и доводами сторон, приходит к следующему.</w:t>
      </w:r>
    </w:p>
    <w:p w:rsidR="002A5E08" w:rsidRDefault="002A5E08" w:rsidP="002A5E0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 силу статьи 56 Гражданского процессуального кодекса Российской Федерации (далее ГПК РФ), каждая сторона должна доказать те обстоятельства, на которые она ссылается как на основания своих требований и возражений, если иное не предусмотрено федеральным законом.</w:t>
      </w:r>
    </w:p>
    <w:p w:rsidR="002A5E08" w:rsidRDefault="002A5E08" w:rsidP="002A5E0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В соответствии со статьями 309, 310 Гражданского кодекса Российской Федерации (далее ГК РФ) обязательства должны исполняться надлежащим образом в соответствии с условиями обязательства и требованиями закона, иных правовых актов, а при отсутствии таких условий и требований - в соответствии с обычаями делового оборота или иными обычно предъявляемыми требованиями. </w:t>
      </w:r>
    </w:p>
    <w:p w:rsidR="002A5E08" w:rsidRDefault="002A5E08" w:rsidP="002A5E0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  В соответствии с пунктом 1 статьи 492 Гражданского кодекса РФ по договору розничной купли-продажи продавец, осуществляющий предпринимательскую деятельность по продаже товаров в розницу, обязуется передать покупателю товар, предназначенный для личного, семейного, домашнего или иного использования, не связанного с предпринимательской деятельностью.</w:t>
      </w:r>
    </w:p>
    <w:p w:rsidR="002A5E08" w:rsidRDefault="002A5E08" w:rsidP="002A5E0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Согласно положениям статьи 499 Гражданского кодекса РФ в случае, когда договор розничной купли-продажи заключен с условием о доставке товара покупателю, продавец обязан в установленный договором срок доставить товар в место, указанное покупателем, а если место доставки товара покупателем не указано, в место жительства гражданина или место нахождения юридического лица, являющихся покупателями (пункт 1).</w:t>
      </w:r>
      <w:proofErr w:type="gramEnd"/>
    </w:p>
    <w:p w:rsidR="002A5E08" w:rsidRDefault="002A5E08" w:rsidP="002A5E0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Договор розничной купли-продажи считается исполненным с момента вручения товара покупателю, а при его отсутствии любому лицу, предъявившему квитанцию или иной документ, свидетельствующий о заключении договора или об оформлении доставки товара, если иное не предусмотрено законом, иными правовыми актами или договором либо не вытекает из существа обязательства (пункт 2).</w:t>
      </w:r>
    </w:p>
    <w:p w:rsidR="002A5E08" w:rsidRDefault="002A5E08" w:rsidP="002A5E0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 силу пункта 3 статьи 487 Гражданского кодекса РФ в случае, когда продавец, получивший сумму предварительной оплаты, не исполняет обязанность по передаче товара в установленный срок (статья 457), покупатель вправе потребовать передачи оплаченного товара или возврата суммы предварительной оплаты за товар, не переданный продавцом.</w:t>
      </w:r>
    </w:p>
    <w:p w:rsidR="002A5E08" w:rsidRDefault="002A5E08" w:rsidP="002A5E0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    В силу статьи 23.1 Закона Российской Федерации от </w:t>
      </w:r>
      <w:r>
        <w:rPr>
          <w:rStyle w:val="data2"/>
          <w:rFonts w:ascii="Arial" w:hAnsi="Arial" w:cs="Arial"/>
          <w:color w:val="000000"/>
          <w:sz w:val="18"/>
          <w:szCs w:val="18"/>
        </w:rPr>
        <w:t>ДД.ММ</w:t>
      </w:r>
      <w:proofErr w:type="gramStart"/>
      <w:r>
        <w:rPr>
          <w:rStyle w:val="data2"/>
          <w:rFonts w:ascii="Arial" w:hAnsi="Arial" w:cs="Arial"/>
          <w:color w:val="000000"/>
          <w:sz w:val="18"/>
          <w:szCs w:val="18"/>
        </w:rPr>
        <w:t>.Г</w:t>
      </w:r>
      <w:proofErr w:type="gramEnd"/>
      <w:r>
        <w:rPr>
          <w:rStyle w:val="data2"/>
          <w:rFonts w:ascii="Arial" w:hAnsi="Arial" w:cs="Arial"/>
          <w:color w:val="000000"/>
          <w:sz w:val="18"/>
          <w:szCs w:val="18"/>
        </w:rPr>
        <w:t>ГГГ</w:t>
      </w:r>
      <w:r>
        <w:rPr>
          <w:rFonts w:ascii="Arial" w:hAnsi="Arial" w:cs="Arial"/>
          <w:color w:val="000000"/>
          <w:sz w:val="18"/>
          <w:szCs w:val="18"/>
        </w:rPr>
        <w:t xml:space="preserve"> « 2300-1 «О защите прав потребителей» договор купли-продажи, предусматривающий обязанность потребителя предварительно оплатить товар, должен содержать условие о сроке передачи товара потребителю.</w:t>
      </w:r>
    </w:p>
    <w:p w:rsidR="002A5E08" w:rsidRDefault="002A5E08" w:rsidP="002A5E0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 случае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,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если продавец, получивший сумму предварительной оплаты в определенном договором купли-продажи размере, не исполнил обязанность по передаче товара потребителю в установленный таким договором срок, потребитель по своему выбору вправе потребовать:    </w:t>
      </w:r>
    </w:p>
    <w:p w:rsidR="002A5E08" w:rsidRDefault="002A5E08" w:rsidP="002A5E0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передачи оплаченного товара в установленный им новый срок;</w:t>
      </w:r>
    </w:p>
    <w:p w:rsidR="002A5E08" w:rsidRDefault="002A5E08" w:rsidP="002A5E0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возврата суммы предварительной оплаты товара, не переданного продавцом.</w:t>
      </w:r>
    </w:p>
    <w:p w:rsidR="002A5E08" w:rsidRDefault="002A5E08" w:rsidP="002A5E0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При этом потребитель вправе потребовать также полного возмещения убытков, причиненных ему вследствие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нарушения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установленного договором купли-продажи срока передачи предварительно оплаченного товара.</w:t>
      </w:r>
    </w:p>
    <w:p w:rsidR="002A5E08" w:rsidRDefault="002A5E08" w:rsidP="002A5E0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 xml:space="preserve">В случае нарушения установленного договором купли-продажи срока передачи предварительно оплаченного товара потребителю продавец уплачивает ему за каждый день просрочки неустойку (пени) в размере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половины процента суммы предварительной оплаты товара</w:t>
      </w:r>
      <w:proofErr w:type="gramEnd"/>
      <w:r>
        <w:rPr>
          <w:rFonts w:ascii="Arial" w:hAnsi="Arial" w:cs="Arial"/>
          <w:color w:val="000000"/>
          <w:sz w:val="18"/>
          <w:szCs w:val="18"/>
        </w:rPr>
        <w:t>.</w:t>
      </w:r>
    </w:p>
    <w:p w:rsidR="002A5E08" w:rsidRDefault="002A5E08" w:rsidP="002A5E0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Неустойка (пени) взыскивается со дня, когда по договору купли-продажи передача товара потребителю должна была быть осуществлена, до дня передачи товара потребителю или до дня удовлетворения требования потребителя о возврате ему предварительно уплаченной им суммы.</w:t>
      </w:r>
    </w:p>
    <w:p w:rsidR="002A5E08" w:rsidRDefault="002A5E08" w:rsidP="002A5E0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Сумма взысканной потребителем неустойки (пени) не может превышать сумму предварительной оплаты товара.</w:t>
      </w:r>
    </w:p>
    <w:p w:rsidR="002A5E08" w:rsidRDefault="002A5E08" w:rsidP="002A5E0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требования.</w:t>
      </w:r>
    </w:p>
    <w:p w:rsidR="002A5E08" w:rsidRDefault="002A5E08" w:rsidP="002A5E0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Требования потребителя, установленные пунктом 2 настоящей статьи, не подлежат удовлетворению, если продавец докажет, что нарушение сроков передачи потребителю предварительно оплаченного товара произошло вследствие непреодолимой силы или по вине потребителя.</w:t>
      </w:r>
    </w:p>
    <w:p w:rsidR="002A5E08" w:rsidRDefault="002A5E08" w:rsidP="002A5E0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Согласно части 6 статьи 13 Закона Российской Федерации от </w:t>
      </w:r>
      <w:r>
        <w:rPr>
          <w:rStyle w:val="data2"/>
          <w:rFonts w:ascii="Arial" w:hAnsi="Arial" w:cs="Arial"/>
          <w:color w:val="000000"/>
          <w:sz w:val="18"/>
          <w:szCs w:val="18"/>
        </w:rPr>
        <w:t>ДД.ММ</w:t>
      </w:r>
      <w:proofErr w:type="gramStart"/>
      <w:r>
        <w:rPr>
          <w:rStyle w:val="data2"/>
          <w:rFonts w:ascii="Arial" w:hAnsi="Arial" w:cs="Arial"/>
          <w:color w:val="000000"/>
          <w:sz w:val="18"/>
          <w:szCs w:val="18"/>
        </w:rPr>
        <w:t>.Г</w:t>
      </w:r>
      <w:proofErr w:type="gramEnd"/>
      <w:r>
        <w:rPr>
          <w:rStyle w:val="data2"/>
          <w:rFonts w:ascii="Arial" w:hAnsi="Arial" w:cs="Arial"/>
          <w:color w:val="000000"/>
          <w:sz w:val="18"/>
          <w:szCs w:val="18"/>
        </w:rPr>
        <w:t>ГГГ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Style w:val="nomer2"/>
          <w:rFonts w:ascii="Arial" w:hAnsi="Arial" w:cs="Arial"/>
          <w:color w:val="000000"/>
          <w:sz w:val="18"/>
          <w:szCs w:val="18"/>
        </w:rPr>
        <w:t>№</w:t>
      </w:r>
      <w:r>
        <w:rPr>
          <w:rFonts w:ascii="Arial" w:hAnsi="Arial" w:cs="Arial"/>
          <w:color w:val="000000"/>
          <w:sz w:val="18"/>
          <w:szCs w:val="18"/>
        </w:rPr>
        <w:t xml:space="preserve"> «О защите прав потребителей», при удовлетворении судом требований потребителя, установленных законом, суд взыскивает с изготовителя (исполнителя, продавца, уполномоченной организации или уполномоченного индивидуального предпринимателя, импортера) за несоблюдение в добровольном порядке удовлетворения требований потребителя штраф в размере пятьдесят процентов от суммы, присужденной судом в пользу потребителя.</w:t>
      </w:r>
    </w:p>
    <w:p w:rsidR="002A5E08" w:rsidRDefault="002A5E08" w:rsidP="002A5E0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Как следует из материалов дела и установлено судом, </w:t>
      </w:r>
      <w:r>
        <w:rPr>
          <w:rStyle w:val="data2"/>
          <w:rFonts w:ascii="Arial" w:hAnsi="Arial" w:cs="Arial"/>
          <w:color w:val="000000"/>
          <w:sz w:val="18"/>
          <w:szCs w:val="18"/>
        </w:rPr>
        <w:t>ДД.ММ</w:t>
      </w:r>
      <w:proofErr w:type="gramStart"/>
      <w:r>
        <w:rPr>
          <w:rStyle w:val="data2"/>
          <w:rFonts w:ascii="Arial" w:hAnsi="Arial" w:cs="Arial"/>
          <w:color w:val="000000"/>
          <w:sz w:val="18"/>
          <w:szCs w:val="18"/>
        </w:rPr>
        <w:t>.Г</w:t>
      </w:r>
      <w:proofErr w:type="gramEnd"/>
      <w:r>
        <w:rPr>
          <w:rStyle w:val="data2"/>
          <w:rFonts w:ascii="Arial" w:hAnsi="Arial" w:cs="Arial"/>
          <w:color w:val="000000"/>
          <w:sz w:val="18"/>
          <w:szCs w:val="18"/>
        </w:rPr>
        <w:t>ГГГ</w:t>
      </w:r>
      <w:r>
        <w:rPr>
          <w:rFonts w:ascii="Arial" w:hAnsi="Arial" w:cs="Arial"/>
          <w:color w:val="000000"/>
          <w:sz w:val="18"/>
          <w:szCs w:val="18"/>
        </w:rPr>
        <w:t xml:space="preserve"> между продавцом ИП Уколовым А.И. и покупателем Ибатуллиной Л.Р. был заключен договор розничной купли-продажи с условием о доставке товара покупателю с предварительной оплатой товара. Договор был заключен путем оформления договора поставки </w:t>
      </w:r>
      <w:r>
        <w:rPr>
          <w:rStyle w:val="nomer2"/>
          <w:rFonts w:ascii="Arial" w:hAnsi="Arial" w:cs="Arial"/>
          <w:color w:val="000000"/>
          <w:sz w:val="18"/>
          <w:szCs w:val="18"/>
        </w:rPr>
        <w:t>№</w:t>
      </w:r>
      <w:r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2A5E08" w:rsidRDefault="002A5E08" w:rsidP="002A5E0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Согласно заключенному договору продавец обязался доставить покупателю четырехпустотные блоки в количестве 1008 штук стоимостью 60 рублей за штуку и поддон деревянный в количестве 12 штук стоимостью 350 рублей за штуку, итого на общую сумму 64 680 рублей в срок с </w:t>
      </w:r>
      <w:r>
        <w:rPr>
          <w:rStyle w:val="data2"/>
          <w:rFonts w:ascii="Arial" w:hAnsi="Arial" w:cs="Arial"/>
          <w:color w:val="000000"/>
          <w:sz w:val="18"/>
          <w:szCs w:val="18"/>
        </w:rPr>
        <w:t>ДД.ММ</w:t>
      </w:r>
      <w:proofErr w:type="gramStart"/>
      <w:r>
        <w:rPr>
          <w:rStyle w:val="data2"/>
          <w:rFonts w:ascii="Arial" w:hAnsi="Arial" w:cs="Arial"/>
          <w:color w:val="000000"/>
          <w:sz w:val="18"/>
          <w:szCs w:val="18"/>
        </w:rPr>
        <w:t>.Г</w:t>
      </w:r>
      <w:proofErr w:type="gramEnd"/>
      <w:r>
        <w:rPr>
          <w:rStyle w:val="data2"/>
          <w:rFonts w:ascii="Arial" w:hAnsi="Arial" w:cs="Arial"/>
          <w:color w:val="000000"/>
          <w:sz w:val="18"/>
          <w:szCs w:val="18"/>
        </w:rPr>
        <w:t>ГГГ</w:t>
      </w:r>
      <w:r>
        <w:rPr>
          <w:rFonts w:ascii="Arial" w:hAnsi="Arial" w:cs="Arial"/>
          <w:color w:val="000000"/>
          <w:sz w:val="18"/>
          <w:szCs w:val="18"/>
        </w:rPr>
        <w:t xml:space="preserve"> по </w:t>
      </w:r>
      <w:r>
        <w:rPr>
          <w:rStyle w:val="data2"/>
          <w:rFonts w:ascii="Arial" w:hAnsi="Arial" w:cs="Arial"/>
          <w:color w:val="000000"/>
          <w:sz w:val="18"/>
          <w:szCs w:val="18"/>
        </w:rPr>
        <w:t>ДД.ММ.ГГГГ</w:t>
      </w:r>
      <w:r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2A5E08" w:rsidRDefault="002A5E08" w:rsidP="002A5E0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Оплата товара в размере 64 680 рублей истцом была произведена в день подписания договора </w:t>
      </w:r>
      <w:r>
        <w:rPr>
          <w:rStyle w:val="data2"/>
          <w:rFonts w:ascii="Arial" w:hAnsi="Arial" w:cs="Arial"/>
          <w:color w:val="000000"/>
          <w:sz w:val="18"/>
          <w:szCs w:val="18"/>
        </w:rPr>
        <w:t>ДД.ММ</w:t>
      </w:r>
      <w:proofErr w:type="gramStart"/>
      <w:r>
        <w:rPr>
          <w:rStyle w:val="data2"/>
          <w:rFonts w:ascii="Arial" w:hAnsi="Arial" w:cs="Arial"/>
          <w:color w:val="000000"/>
          <w:sz w:val="18"/>
          <w:szCs w:val="18"/>
        </w:rPr>
        <w:t>.Г</w:t>
      </w:r>
      <w:proofErr w:type="gramEnd"/>
      <w:r>
        <w:rPr>
          <w:rStyle w:val="data2"/>
          <w:rFonts w:ascii="Arial" w:hAnsi="Arial" w:cs="Arial"/>
          <w:color w:val="000000"/>
          <w:sz w:val="18"/>
          <w:szCs w:val="18"/>
        </w:rPr>
        <w:t>ГГГ</w:t>
      </w:r>
      <w:r>
        <w:rPr>
          <w:rFonts w:ascii="Arial" w:hAnsi="Arial" w:cs="Arial"/>
          <w:color w:val="000000"/>
          <w:sz w:val="18"/>
          <w:szCs w:val="18"/>
        </w:rPr>
        <w:t xml:space="preserve">, что подтверждается договором и товарным чеком. </w:t>
      </w:r>
    </w:p>
    <w:p w:rsidR="002A5E08" w:rsidRDefault="002A5E08" w:rsidP="002A5E0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Судом также установлено и сторонами не оспаривалось, что товар в установленный договор срок покупателю доставлен не был.</w:t>
      </w:r>
    </w:p>
    <w:p w:rsidR="002A5E08" w:rsidRDefault="002A5E08" w:rsidP="002A5E0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В связи с неисполнением продавцом своих обязательств по доставке покупателю товара в установленный договором срок, истцом в соответствии с вышеприведенными положениями закона в адрес ответчика </w:t>
      </w:r>
      <w:r>
        <w:rPr>
          <w:rStyle w:val="data2"/>
          <w:rFonts w:ascii="Arial" w:hAnsi="Arial" w:cs="Arial"/>
          <w:color w:val="000000"/>
          <w:sz w:val="18"/>
          <w:szCs w:val="18"/>
        </w:rPr>
        <w:t>ДД.ММ</w:t>
      </w:r>
      <w:proofErr w:type="gramStart"/>
      <w:r>
        <w:rPr>
          <w:rStyle w:val="data2"/>
          <w:rFonts w:ascii="Arial" w:hAnsi="Arial" w:cs="Arial"/>
          <w:color w:val="000000"/>
          <w:sz w:val="18"/>
          <w:szCs w:val="18"/>
        </w:rPr>
        <w:t>.Г</w:t>
      </w:r>
      <w:proofErr w:type="gramEnd"/>
      <w:r>
        <w:rPr>
          <w:rStyle w:val="data2"/>
          <w:rFonts w:ascii="Arial" w:hAnsi="Arial" w:cs="Arial"/>
          <w:color w:val="000000"/>
          <w:sz w:val="18"/>
          <w:szCs w:val="18"/>
        </w:rPr>
        <w:t>ГГГ</w:t>
      </w:r>
      <w:r>
        <w:rPr>
          <w:rFonts w:ascii="Arial" w:hAnsi="Arial" w:cs="Arial"/>
          <w:color w:val="000000"/>
          <w:sz w:val="18"/>
          <w:szCs w:val="18"/>
        </w:rPr>
        <w:t xml:space="preserve"> была направлена претензия с требованием о возврате суммы предварительной оплаты товара, а также об уплате неустойки. </w:t>
      </w:r>
    </w:p>
    <w:p w:rsidR="002A5E08" w:rsidRDefault="002A5E08" w:rsidP="002A5E0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Таким образом, суд считает установленным нарушение прав потребителя Ибатуллиной Л.Р., поскольку ответчиком не были исполнены принятые на себя обязательства по договору купли-продажи от </w:t>
      </w:r>
      <w:r>
        <w:rPr>
          <w:rStyle w:val="data2"/>
          <w:rFonts w:ascii="Arial" w:hAnsi="Arial" w:cs="Arial"/>
          <w:color w:val="000000"/>
          <w:sz w:val="18"/>
          <w:szCs w:val="18"/>
        </w:rPr>
        <w:t>ДД.ММ</w:t>
      </w:r>
      <w:proofErr w:type="gramStart"/>
      <w:r>
        <w:rPr>
          <w:rStyle w:val="data2"/>
          <w:rFonts w:ascii="Arial" w:hAnsi="Arial" w:cs="Arial"/>
          <w:color w:val="000000"/>
          <w:sz w:val="18"/>
          <w:szCs w:val="18"/>
        </w:rPr>
        <w:t>.Г</w:t>
      </w:r>
      <w:proofErr w:type="gramEnd"/>
      <w:r>
        <w:rPr>
          <w:rStyle w:val="data2"/>
          <w:rFonts w:ascii="Arial" w:hAnsi="Arial" w:cs="Arial"/>
          <w:color w:val="000000"/>
          <w:sz w:val="18"/>
          <w:szCs w:val="18"/>
        </w:rPr>
        <w:t>ГГГ</w:t>
      </w:r>
      <w:r>
        <w:rPr>
          <w:rFonts w:ascii="Arial" w:hAnsi="Arial" w:cs="Arial"/>
          <w:color w:val="000000"/>
          <w:sz w:val="18"/>
          <w:szCs w:val="18"/>
        </w:rPr>
        <w:t xml:space="preserve">. Доказательств того, что нарушение сроков передачи потребителю предварительно оплаченного товара произошло вследствие непреодолимой силы или по вине потребителя, ответчиком не представлено. </w:t>
      </w:r>
    </w:p>
    <w:p w:rsidR="002A5E08" w:rsidRDefault="002A5E08" w:rsidP="002A5E0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При таких обстоятельствах суд приходит к выводу о взыскании с ответчика предварительно уплаченной за товар суммы в размере 64 680 рублей. </w:t>
      </w:r>
    </w:p>
    <w:p w:rsidR="002A5E08" w:rsidRDefault="002A5E08" w:rsidP="002A5E0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Также подлежит взысканию с ответчика в пользу истца неустойка за период с </w:t>
      </w:r>
      <w:r>
        <w:rPr>
          <w:rStyle w:val="data2"/>
          <w:rFonts w:ascii="Arial" w:hAnsi="Arial" w:cs="Arial"/>
          <w:color w:val="000000"/>
          <w:sz w:val="18"/>
          <w:szCs w:val="18"/>
        </w:rPr>
        <w:t>ДД.ММ</w:t>
      </w:r>
      <w:proofErr w:type="gramStart"/>
      <w:r>
        <w:rPr>
          <w:rStyle w:val="data2"/>
          <w:rFonts w:ascii="Arial" w:hAnsi="Arial" w:cs="Arial"/>
          <w:color w:val="000000"/>
          <w:sz w:val="18"/>
          <w:szCs w:val="18"/>
        </w:rPr>
        <w:t>.Г</w:t>
      </w:r>
      <w:proofErr w:type="gramEnd"/>
      <w:r>
        <w:rPr>
          <w:rStyle w:val="data2"/>
          <w:rFonts w:ascii="Arial" w:hAnsi="Arial" w:cs="Arial"/>
          <w:color w:val="000000"/>
          <w:sz w:val="18"/>
          <w:szCs w:val="18"/>
        </w:rPr>
        <w:t>ГГГ</w:t>
      </w:r>
      <w:r>
        <w:rPr>
          <w:rFonts w:ascii="Arial" w:hAnsi="Arial" w:cs="Arial"/>
          <w:color w:val="000000"/>
          <w:sz w:val="18"/>
          <w:szCs w:val="18"/>
        </w:rPr>
        <w:t xml:space="preserve"> по </w:t>
      </w:r>
      <w:r>
        <w:rPr>
          <w:rStyle w:val="data2"/>
          <w:rFonts w:ascii="Arial" w:hAnsi="Arial" w:cs="Arial"/>
          <w:color w:val="000000"/>
          <w:sz w:val="18"/>
          <w:szCs w:val="18"/>
        </w:rPr>
        <w:t>ДД.ММ.ГГГГ</w:t>
      </w:r>
      <w:r>
        <w:rPr>
          <w:rFonts w:ascii="Arial" w:hAnsi="Arial" w:cs="Arial"/>
          <w:color w:val="000000"/>
          <w:sz w:val="18"/>
          <w:szCs w:val="18"/>
        </w:rPr>
        <w:t xml:space="preserve"> составляет 63 386 рублей 40 копеек (64680 х 196 дней х 0,5%). </w:t>
      </w:r>
    </w:p>
    <w:p w:rsidR="002A5E08" w:rsidRDefault="002A5E08" w:rsidP="002A5E0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Неустойка подлежит взысканию также по дату фактического возврата уплаченных за товар денежных средств, но в силу закона ограничена суммой предварительной оплаты товара. Остаток возможной к начислению после вынесения решения суда неустойки составляет сумма 1 293 рубля 60 копеек. </w:t>
      </w:r>
    </w:p>
    <w:p w:rsidR="002A5E08" w:rsidRDefault="002A5E08" w:rsidP="002A5E0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Таким образом, требования истца о взыскании неустойки подлежат удовлетворению. </w:t>
      </w:r>
    </w:p>
    <w:p w:rsidR="002A5E08" w:rsidRDefault="002A5E08" w:rsidP="002A5E0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Статьей 15 Закона Российской Федерации от </w:t>
      </w:r>
      <w:r>
        <w:rPr>
          <w:rStyle w:val="data2"/>
          <w:rFonts w:ascii="Arial" w:hAnsi="Arial" w:cs="Arial"/>
          <w:color w:val="000000"/>
          <w:sz w:val="18"/>
          <w:szCs w:val="18"/>
        </w:rPr>
        <w:t>ДД.ММ</w:t>
      </w:r>
      <w:proofErr w:type="gramStart"/>
      <w:r>
        <w:rPr>
          <w:rStyle w:val="data2"/>
          <w:rFonts w:ascii="Arial" w:hAnsi="Arial" w:cs="Arial"/>
          <w:color w:val="000000"/>
          <w:sz w:val="18"/>
          <w:szCs w:val="18"/>
        </w:rPr>
        <w:t>.Г</w:t>
      </w:r>
      <w:proofErr w:type="gramEnd"/>
      <w:r>
        <w:rPr>
          <w:rStyle w:val="data2"/>
          <w:rFonts w:ascii="Arial" w:hAnsi="Arial" w:cs="Arial"/>
          <w:color w:val="000000"/>
          <w:sz w:val="18"/>
          <w:szCs w:val="18"/>
        </w:rPr>
        <w:t>ГГГ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Style w:val="nomer2"/>
          <w:rFonts w:ascii="Arial" w:hAnsi="Arial" w:cs="Arial"/>
          <w:color w:val="000000"/>
          <w:sz w:val="18"/>
          <w:szCs w:val="18"/>
        </w:rPr>
        <w:t>№</w:t>
      </w:r>
      <w:r>
        <w:rPr>
          <w:rFonts w:ascii="Arial" w:hAnsi="Arial" w:cs="Arial"/>
          <w:color w:val="000000"/>
          <w:sz w:val="18"/>
          <w:szCs w:val="18"/>
        </w:rPr>
        <w:t xml:space="preserve"> «О защите прав потребителей» установлено, что моральный вред, причиненный потребителю вследствие нарушения изготовителем (исполнителем, продавцом, уполномоченной организацией или уполномоченным индивидуальным предпринимателем, импортером) прав потребителя, предусмотренных законами и правовыми актами Российской Федерации, регулирующими отношения в области защиты прав потребителей, подлежит компенсации причинителем вреда при наличии его вины. Размер компенсации морального вреда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определяется судом и не зависит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от размера возмещения имущественного вреда. </w:t>
      </w:r>
    </w:p>
    <w:p w:rsidR="002A5E08" w:rsidRDefault="002A5E08" w:rsidP="002A5E0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Согласно разъяснениям, данным в пункте 45 постановления Пленума Верховного Суда Российской Федерации от </w:t>
      </w:r>
      <w:r>
        <w:rPr>
          <w:rStyle w:val="data2"/>
          <w:rFonts w:ascii="Arial" w:hAnsi="Arial" w:cs="Arial"/>
          <w:color w:val="000000"/>
          <w:sz w:val="18"/>
          <w:szCs w:val="18"/>
        </w:rPr>
        <w:t>ДД.ММ</w:t>
      </w:r>
      <w:proofErr w:type="gramStart"/>
      <w:r>
        <w:rPr>
          <w:rStyle w:val="data2"/>
          <w:rFonts w:ascii="Arial" w:hAnsi="Arial" w:cs="Arial"/>
          <w:color w:val="000000"/>
          <w:sz w:val="18"/>
          <w:szCs w:val="18"/>
        </w:rPr>
        <w:t>.Г</w:t>
      </w:r>
      <w:proofErr w:type="gramEnd"/>
      <w:r>
        <w:rPr>
          <w:rStyle w:val="data2"/>
          <w:rFonts w:ascii="Arial" w:hAnsi="Arial" w:cs="Arial"/>
          <w:color w:val="000000"/>
          <w:sz w:val="18"/>
          <w:szCs w:val="18"/>
        </w:rPr>
        <w:t>ГГГ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Style w:val="nomer2"/>
          <w:rFonts w:ascii="Arial" w:hAnsi="Arial" w:cs="Arial"/>
          <w:color w:val="000000"/>
          <w:sz w:val="18"/>
          <w:szCs w:val="18"/>
        </w:rPr>
        <w:t>№</w:t>
      </w:r>
      <w:r>
        <w:rPr>
          <w:rFonts w:ascii="Arial" w:hAnsi="Arial" w:cs="Arial"/>
          <w:color w:val="000000"/>
          <w:sz w:val="18"/>
          <w:szCs w:val="18"/>
        </w:rPr>
        <w:t xml:space="preserve"> «О рассмотрении судами гражданских дел по спорам о защите прав потребителей», при решении судом вопроса о компенсации потребителю морального вреда достаточным условием для удовлетворения иска является установленный факт нарушения прав потребителя. </w:t>
      </w:r>
    </w:p>
    <w:p w:rsidR="002A5E08" w:rsidRDefault="002A5E08" w:rsidP="002A5E0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Размер компенсации морального вреда определяется судом независимо от размера возмещения имущественного вреда, в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связи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с чем размер денежной компенсации, взыскиваемой в возмещение морального вреда, не может быть поставлен в зависимость от стоимости товара (работы, услуги) или суммы подлежащей взысканию неустойки. Размер присуждаемой потребителю компенсации морального вреда в каждом конкретном случае должен определяться судом с учетом характера причиненных потребителю нравственных и физических страданий исходя из принципа разумности и справедливости. </w:t>
      </w:r>
    </w:p>
    <w:p w:rsidR="002A5E08" w:rsidRDefault="002A5E08" w:rsidP="002A5E0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Принимая во внимание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не исполнение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ответчиком обязательств по договору подряда, заключенному с истцом, исходя из требований разумности и справедливости, суд считает необходимым взыскать с ответчика в пользу истца компенсацию морального вреда в размере 5 000 рублей. </w:t>
      </w:r>
    </w:p>
    <w:p w:rsidR="002A5E08" w:rsidRDefault="002A5E08" w:rsidP="002A5E0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Кроме того с ответчика с ответчика в пользу истца подлежит взысканию штраф в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размере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50% от присужденной суммы в размере 66 533 рубля 20 копеек (64 680 +63 386,40 + 5 000)/2). </w:t>
      </w:r>
    </w:p>
    <w:p w:rsidR="002A5E08" w:rsidRDefault="002A5E08" w:rsidP="002A5E0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В соответствии со статьями 98,100 ГПК РФ с ответчика в пользу истца подлежат взысканию расходы на оплату услуг представителя в размере 5 000 рублей и почтовые расходы в размере 1 451 рубль 27 копеек. </w:t>
      </w:r>
    </w:p>
    <w:p w:rsidR="002A5E08" w:rsidRDefault="002A5E08" w:rsidP="002A5E0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 xml:space="preserve">В силу положений статьи 103 ГПК РФ с ответчика в доход местного бюджета подлежит взысканию государственная пошлина в размере 4 061 рубль 33 копейки (3761,33 +300). </w:t>
      </w:r>
    </w:p>
    <w:p w:rsidR="002A5E08" w:rsidRDefault="002A5E08" w:rsidP="002A5E0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На основании изложенного, руководствуясь статьями 12, 197-198, 234-236 Гражданского процессуального кодекса Российской Федерации, суд </w:t>
      </w:r>
    </w:p>
    <w:p w:rsidR="002A5E08" w:rsidRDefault="002A5E08" w:rsidP="002A5E08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заочно решил: </w:t>
      </w:r>
    </w:p>
    <w:p w:rsidR="002A5E08" w:rsidRDefault="002A5E08" w:rsidP="002A5E0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исковые требования </w:t>
      </w:r>
      <w:r>
        <w:rPr>
          <w:rStyle w:val="fio8"/>
          <w:rFonts w:ascii="Arial" w:hAnsi="Arial" w:cs="Arial"/>
          <w:color w:val="000000"/>
          <w:sz w:val="18"/>
          <w:szCs w:val="18"/>
        </w:rPr>
        <w:t>Ибатуллиной Л.Р.</w:t>
      </w:r>
      <w:r>
        <w:rPr>
          <w:rFonts w:ascii="Arial" w:hAnsi="Arial" w:cs="Arial"/>
          <w:color w:val="000000"/>
          <w:sz w:val="18"/>
          <w:szCs w:val="18"/>
        </w:rPr>
        <w:t xml:space="preserve"> к индивидуальному предпринимателю </w:t>
      </w:r>
      <w:r>
        <w:rPr>
          <w:rStyle w:val="fio9"/>
          <w:rFonts w:ascii="Arial" w:hAnsi="Arial" w:cs="Arial"/>
          <w:color w:val="000000"/>
          <w:sz w:val="18"/>
          <w:szCs w:val="18"/>
        </w:rPr>
        <w:t>Уколову А.И.</w:t>
      </w:r>
      <w:r>
        <w:rPr>
          <w:rFonts w:ascii="Arial" w:hAnsi="Arial" w:cs="Arial"/>
          <w:color w:val="000000"/>
          <w:sz w:val="18"/>
          <w:szCs w:val="18"/>
        </w:rPr>
        <w:t xml:space="preserve"> о защите прав потребителей - удовлетворить частично. </w:t>
      </w:r>
    </w:p>
    <w:p w:rsidR="002A5E08" w:rsidRDefault="002A5E08" w:rsidP="002A5E0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Взыскать с индивидуального предпринимателя </w:t>
      </w:r>
      <w:r>
        <w:rPr>
          <w:rStyle w:val="fio10"/>
          <w:rFonts w:ascii="Arial" w:hAnsi="Arial" w:cs="Arial"/>
          <w:color w:val="000000"/>
          <w:sz w:val="18"/>
          <w:szCs w:val="18"/>
        </w:rPr>
        <w:t>Уколову А.И.</w:t>
      </w:r>
      <w:r>
        <w:rPr>
          <w:rFonts w:ascii="Arial" w:hAnsi="Arial" w:cs="Arial"/>
          <w:color w:val="000000"/>
          <w:sz w:val="18"/>
          <w:szCs w:val="18"/>
        </w:rPr>
        <w:t xml:space="preserve"> в пользу </w:t>
      </w:r>
      <w:r>
        <w:rPr>
          <w:rStyle w:val="fio11"/>
          <w:rFonts w:ascii="Arial" w:hAnsi="Arial" w:cs="Arial"/>
          <w:color w:val="000000"/>
          <w:sz w:val="18"/>
          <w:szCs w:val="18"/>
        </w:rPr>
        <w:t>Ибатуллиной Л.Р.</w:t>
      </w:r>
      <w:r>
        <w:rPr>
          <w:rFonts w:ascii="Arial" w:hAnsi="Arial" w:cs="Arial"/>
          <w:color w:val="000000"/>
          <w:sz w:val="18"/>
          <w:szCs w:val="18"/>
        </w:rPr>
        <w:t xml:space="preserve"> денежные средства в размере 64 680 рублей, неустойку за период с </w:t>
      </w:r>
      <w:r>
        <w:rPr>
          <w:rStyle w:val="data2"/>
          <w:rFonts w:ascii="Arial" w:hAnsi="Arial" w:cs="Arial"/>
          <w:color w:val="000000"/>
          <w:sz w:val="18"/>
          <w:szCs w:val="18"/>
        </w:rPr>
        <w:t>ДД.ММ</w:t>
      </w:r>
      <w:proofErr w:type="gramStart"/>
      <w:r>
        <w:rPr>
          <w:rStyle w:val="data2"/>
          <w:rFonts w:ascii="Arial" w:hAnsi="Arial" w:cs="Arial"/>
          <w:color w:val="000000"/>
          <w:sz w:val="18"/>
          <w:szCs w:val="18"/>
        </w:rPr>
        <w:t>.Г</w:t>
      </w:r>
      <w:proofErr w:type="gramEnd"/>
      <w:r>
        <w:rPr>
          <w:rStyle w:val="data2"/>
          <w:rFonts w:ascii="Arial" w:hAnsi="Arial" w:cs="Arial"/>
          <w:color w:val="000000"/>
          <w:sz w:val="18"/>
          <w:szCs w:val="18"/>
        </w:rPr>
        <w:t>ГГГ</w:t>
      </w:r>
      <w:r>
        <w:rPr>
          <w:rFonts w:ascii="Arial" w:hAnsi="Arial" w:cs="Arial"/>
          <w:color w:val="000000"/>
          <w:sz w:val="18"/>
          <w:szCs w:val="18"/>
        </w:rPr>
        <w:t xml:space="preserve"> по </w:t>
      </w:r>
      <w:r>
        <w:rPr>
          <w:rStyle w:val="data2"/>
          <w:rFonts w:ascii="Arial" w:hAnsi="Arial" w:cs="Arial"/>
          <w:color w:val="000000"/>
          <w:sz w:val="18"/>
          <w:szCs w:val="18"/>
        </w:rPr>
        <w:t>ДД.ММ.ГГГГ</w:t>
      </w:r>
      <w:r>
        <w:rPr>
          <w:rFonts w:ascii="Arial" w:hAnsi="Arial" w:cs="Arial"/>
          <w:color w:val="000000"/>
          <w:sz w:val="18"/>
          <w:szCs w:val="18"/>
        </w:rPr>
        <w:t xml:space="preserve"> в размере 63 386 рублей 40 копеек, компенсацию морального вреда в размере 5 000 рублей, штраф в размере 66 533 рубля 20 копеек, расходы на оплату услуг представителя в сумме 5 000 рублей, почтовые расходы в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размере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1 451 рубль 27 копеек, всего в сумме 206 050 рублей 87 рублей. </w:t>
      </w:r>
    </w:p>
    <w:p w:rsidR="002A5E08" w:rsidRDefault="002A5E08" w:rsidP="002A5E0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Взыскать с индивидуального предпринимателя </w:t>
      </w:r>
      <w:r>
        <w:rPr>
          <w:rStyle w:val="fio12"/>
          <w:rFonts w:ascii="Arial" w:hAnsi="Arial" w:cs="Arial"/>
          <w:color w:val="000000"/>
          <w:sz w:val="18"/>
          <w:szCs w:val="18"/>
        </w:rPr>
        <w:t>Уколова А.И.</w:t>
      </w:r>
      <w:r>
        <w:rPr>
          <w:rFonts w:ascii="Arial" w:hAnsi="Arial" w:cs="Arial"/>
          <w:color w:val="000000"/>
          <w:sz w:val="18"/>
          <w:szCs w:val="18"/>
        </w:rPr>
        <w:t xml:space="preserve"> в пользу </w:t>
      </w:r>
      <w:r>
        <w:rPr>
          <w:rStyle w:val="fio13"/>
          <w:rFonts w:ascii="Arial" w:hAnsi="Arial" w:cs="Arial"/>
          <w:color w:val="000000"/>
          <w:sz w:val="18"/>
          <w:szCs w:val="18"/>
        </w:rPr>
        <w:t>Ибатуллиной Л.Р.</w:t>
      </w:r>
      <w:r>
        <w:rPr>
          <w:rFonts w:ascii="Arial" w:hAnsi="Arial" w:cs="Arial"/>
          <w:color w:val="000000"/>
          <w:sz w:val="18"/>
          <w:szCs w:val="18"/>
        </w:rPr>
        <w:t xml:space="preserve"> неустойку за период с </w:t>
      </w:r>
      <w:r>
        <w:rPr>
          <w:rStyle w:val="data2"/>
          <w:rFonts w:ascii="Arial" w:hAnsi="Arial" w:cs="Arial"/>
          <w:color w:val="000000"/>
          <w:sz w:val="18"/>
          <w:szCs w:val="18"/>
        </w:rPr>
        <w:t>ДД.ММ</w:t>
      </w:r>
      <w:proofErr w:type="gramStart"/>
      <w:r>
        <w:rPr>
          <w:rStyle w:val="data2"/>
          <w:rFonts w:ascii="Arial" w:hAnsi="Arial" w:cs="Arial"/>
          <w:color w:val="000000"/>
          <w:sz w:val="18"/>
          <w:szCs w:val="18"/>
        </w:rPr>
        <w:t>.Г</w:t>
      </w:r>
      <w:proofErr w:type="gramEnd"/>
      <w:r>
        <w:rPr>
          <w:rStyle w:val="data2"/>
          <w:rFonts w:ascii="Arial" w:hAnsi="Arial" w:cs="Arial"/>
          <w:color w:val="000000"/>
          <w:sz w:val="18"/>
          <w:szCs w:val="18"/>
        </w:rPr>
        <w:t>ГГГ</w:t>
      </w:r>
      <w:r>
        <w:rPr>
          <w:rFonts w:ascii="Arial" w:hAnsi="Arial" w:cs="Arial"/>
          <w:color w:val="000000"/>
          <w:sz w:val="18"/>
          <w:szCs w:val="18"/>
        </w:rPr>
        <w:t xml:space="preserve"> по день фактического возврата истцу предварительной оплаты товара, но не более 1 293 рубля 60 копеек. </w:t>
      </w:r>
    </w:p>
    <w:p w:rsidR="002A5E08" w:rsidRDefault="002A5E08" w:rsidP="002A5E0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В удовлетворении иска </w:t>
      </w:r>
      <w:r>
        <w:rPr>
          <w:rStyle w:val="fio14"/>
          <w:rFonts w:ascii="Arial" w:hAnsi="Arial" w:cs="Arial"/>
          <w:color w:val="000000"/>
          <w:sz w:val="18"/>
          <w:szCs w:val="18"/>
        </w:rPr>
        <w:t>Ибатуллиной Л.Р.</w:t>
      </w:r>
      <w:r>
        <w:rPr>
          <w:rFonts w:ascii="Arial" w:hAnsi="Arial" w:cs="Arial"/>
          <w:color w:val="000000"/>
          <w:sz w:val="18"/>
          <w:szCs w:val="18"/>
        </w:rPr>
        <w:t xml:space="preserve"> к индивидуальному предпринимателю </w:t>
      </w:r>
      <w:r>
        <w:rPr>
          <w:rStyle w:val="fio15"/>
          <w:rFonts w:ascii="Arial" w:hAnsi="Arial" w:cs="Arial"/>
          <w:color w:val="000000"/>
          <w:sz w:val="18"/>
          <w:szCs w:val="18"/>
        </w:rPr>
        <w:t>Уколову А.И.</w:t>
      </w:r>
      <w:r>
        <w:rPr>
          <w:rFonts w:ascii="Arial" w:hAnsi="Arial" w:cs="Arial"/>
          <w:color w:val="000000"/>
          <w:sz w:val="18"/>
          <w:szCs w:val="18"/>
        </w:rPr>
        <w:t xml:space="preserve"> в остальной части отказать. </w:t>
      </w:r>
    </w:p>
    <w:p w:rsidR="002A5E08" w:rsidRDefault="002A5E08" w:rsidP="002A5E0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Взыскать с индивидуального предпринимателя </w:t>
      </w:r>
      <w:r>
        <w:rPr>
          <w:rStyle w:val="fio16"/>
          <w:rFonts w:ascii="Arial" w:hAnsi="Arial" w:cs="Arial"/>
          <w:color w:val="000000"/>
          <w:sz w:val="18"/>
          <w:szCs w:val="18"/>
        </w:rPr>
        <w:t>Уколова А.И.</w:t>
      </w:r>
      <w:r>
        <w:rPr>
          <w:rFonts w:ascii="Arial" w:hAnsi="Arial" w:cs="Arial"/>
          <w:color w:val="000000"/>
          <w:sz w:val="18"/>
          <w:szCs w:val="18"/>
        </w:rPr>
        <w:t xml:space="preserve"> в соответствующий бюджет согласно нормативам отчислений, установленным бюджетным законодательством Российской Федерации, государственную пошлину в размере 4 061 рубль 33 копейки.</w:t>
      </w:r>
    </w:p>
    <w:p w:rsidR="002A5E08" w:rsidRDefault="002A5E08" w:rsidP="002A5E0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Ответчик вправе подать в Бавлинский городской суд Республики Татарстан заявление об отмене заочного решения в течение 7 суток со дня вручения ему копии данного решения.</w:t>
      </w:r>
    </w:p>
    <w:p w:rsidR="002A5E08" w:rsidRDefault="002A5E08" w:rsidP="002A5E0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Заочное решение может быть обжаловано в Верховный Суд Республики Татарстан через городской суд в апелляционном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порядке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в течение месяца по истечении срока на подачу заявления об отмене заочного решения.</w:t>
      </w:r>
    </w:p>
    <w:p w:rsidR="002A5E08" w:rsidRDefault="002A5E08" w:rsidP="002A5E0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Судья: подпись.</w:t>
      </w:r>
    </w:p>
    <w:p w:rsidR="002A5E08" w:rsidRDefault="002A5E08" w:rsidP="002A5E08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Копия верна, судья:         М.М. Гильмутдинова </w:t>
      </w:r>
    </w:p>
    <w:p w:rsidR="00770477" w:rsidRDefault="00770477">
      <w:bookmarkStart w:id="0" w:name="_GoBack"/>
      <w:bookmarkEnd w:id="0"/>
    </w:p>
    <w:sectPr w:rsidR="00770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20C"/>
    <w:rsid w:val="002A5E08"/>
    <w:rsid w:val="0038420C"/>
    <w:rsid w:val="0077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5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o6">
    <w:name w:val="fio6"/>
    <w:basedOn w:val="a0"/>
    <w:rsid w:val="002A5E08"/>
  </w:style>
  <w:style w:type="character" w:customStyle="1" w:styleId="fio7">
    <w:name w:val="fio7"/>
    <w:basedOn w:val="a0"/>
    <w:rsid w:val="002A5E08"/>
  </w:style>
  <w:style w:type="character" w:customStyle="1" w:styleId="data2">
    <w:name w:val="data2"/>
    <w:basedOn w:val="a0"/>
    <w:rsid w:val="002A5E08"/>
  </w:style>
  <w:style w:type="character" w:customStyle="1" w:styleId="nomer2">
    <w:name w:val="nomer2"/>
    <w:basedOn w:val="a0"/>
    <w:rsid w:val="002A5E08"/>
  </w:style>
  <w:style w:type="character" w:customStyle="1" w:styleId="fio8">
    <w:name w:val="fio8"/>
    <w:basedOn w:val="a0"/>
    <w:rsid w:val="002A5E08"/>
  </w:style>
  <w:style w:type="character" w:customStyle="1" w:styleId="fio9">
    <w:name w:val="fio9"/>
    <w:basedOn w:val="a0"/>
    <w:rsid w:val="002A5E08"/>
  </w:style>
  <w:style w:type="character" w:customStyle="1" w:styleId="fio10">
    <w:name w:val="fio10"/>
    <w:basedOn w:val="a0"/>
    <w:rsid w:val="002A5E08"/>
  </w:style>
  <w:style w:type="character" w:customStyle="1" w:styleId="fio11">
    <w:name w:val="fio11"/>
    <w:basedOn w:val="a0"/>
    <w:rsid w:val="002A5E08"/>
  </w:style>
  <w:style w:type="character" w:customStyle="1" w:styleId="fio12">
    <w:name w:val="fio12"/>
    <w:basedOn w:val="a0"/>
    <w:rsid w:val="002A5E08"/>
  </w:style>
  <w:style w:type="character" w:customStyle="1" w:styleId="fio13">
    <w:name w:val="fio13"/>
    <w:basedOn w:val="a0"/>
    <w:rsid w:val="002A5E08"/>
  </w:style>
  <w:style w:type="character" w:customStyle="1" w:styleId="fio14">
    <w:name w:val="fio14"/>
    <w:basedOn w:val="a0"/>
    <w:rsid w:val="002A5E08"/>
  </w:style>
  <w:style w:type="character" w:customStyle="1" w:styleId="fio15">
    <w:name w:val="fio15"/>
    <w:basedOn w:val="a0"/>
    <w:rsid w:val="002A5E08"/>
  </w:style>
  <w:style w:type="character" w:customStyle="1" w:styleId="fio16">
    <w:name w:val="fio16"/>
    <w:basedOn w:val="a0"/>
    <w:rsid w:val="002A5E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5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o6">
    <w:name w:val="fio6"/>
    <w:basedOn w:val="a0"/>
    <w:rsid w:val="002A5E08"/>
  </w:style>
  <w:style w:type="character" w:customStyle="1" w:styleId="fio7">
    <w:name w:val="fio7"/>
    <w:basedOn w:val="a0"/>
    <w:rsid w:val="002A5E08"/>
  </w:style>
  <w:style w:type="character" w:customStyle="1" w:styleId="data2">
    <w:name w:val="data2"/>
    <w:basedOn w:val="a0"/>
    <w:rsid w:val="002A5E08"/>
  </w:style>
  <w:style w:type="character" w:customStyle="1" w:styleId="nomer2">
    <w:name w:val="nomer2"/>
    <w:basedOn w:val="a0"/>
    <w:rsid w:val="002A5E08"/>
  </w:style>
  <w:style w:type="character" w:customStyle="1" w:styleId="fio8">
    <w:name w:val="fio8"/>
    <w:basedOn w:val="a0"/>
    <w:rsid w:val="002A5E08"/>
  </w:style>
  <w:style w:type="character" w:customStyle="1" w:styleId="fio9">
    <w:name w:val="fio9"/>
    <w:basedOn w:val="a0"/>
    <w:rsid w:val="002A5E08"/>
  </w:style>
  <w:style w:type="character" w:customStyle="1" w:styleId="fio10">
    <w:name w:val="fio10"/>
    <w:basedOn w:val="a0"/>
    <w:rsid w:val="002A5E08"/>
  </w:style>
  <w:style w:type="character" w:customStyle="1" w:styleId="fio11">
    <w:name w:val="fio11"/>
    <w:basedOn w:val="a0"/>
    <w:rsid w:val="002A5E08"/>
  </w:style>
  <w:style w:type="character" w:customStyle="1" w:styleId="fio12">
    <w:name w:val="fio12"/>
    <w:basedOn w:val="a0"/>
    <w:rsid w:val="002A5E08"/>
  </w:style>
  <w:style w:type="character" w:customStyle="1" w:styleId="fio13">
    <w:name w:val="fio13"/>
    <w:basedOn w:val="a0"/>
    <w:rsid w:val="002A5E08"/>
  </w:style>
  <w:style w:type="character" w:customStyle="1" w:styleId="fio14">
    <w:name w:val="fio14"/>
    <w:basedOn w:val="a0"/>
    <w:rsid w:val="002A5E08"/>
  </w:style>
  <w:style w:type="character" w:customStyle="1" w:styleId="fio15">
    <w:name w:val="fio15"/>
    <w:basedOn w:val="a0"/>
    <w:rsid w:val="002A5E08"/>
  </w:style>
  <w:style w:type="character" w:customStyle="1" w:styleId="fio16">
    <w:name w:val="fio16"/>
    <w:basedOn w:val="a0"/>
    <w:rsid w:val="002A5E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3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1971</Words>
  <Characters>11237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2</cp:revision>
  <dcterms:created xsi:type="dcterms:W3CDTF">2022-11-24T07:12:00Z</dcterms:created>
  <dcterms:modified xsi:type="dcterms:W3CDTF">2022-11-24T07:12:00Z</dcterms:modified>
</cp:coreProperties>
</file>